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1081" w14:textId="5DC5E580" w:rsidR="00FD7EBA" w:rsidRPr="00FD7EBA" w:rsidRDefault="004D2B34" w:rsidP="00FD7EBA">
      <w:r>
        <w:rPr>
          <w:b/>
          <w:bCs/>
        </w:rPr>
        <w:t>Improving</w:t>
      </w:r>
      <w:r w:rsidR="00FD7EBA" w:rsidRPr="00FD7EBA">
        <w:rPr>
          <w:b/>
          <w:bCs/>
        </w:rPr>
        <w:t xml:space="preserve"> Human Potential: Integrating Augmented Reality and Brain-Computer Interfaces with Parapsychological Abilities</w:t>
      </w:r>
    </w:p>
    <w:p w14:paraId="2688F2B7" w14:textId="77777777" w:rsidR="00FD7EBA" w:rsidRPr="00FD7EBA" w:rsidRDefault="00FD7EBA" w:rsidP="00FD7EBA">
      <w:r w:rsidRPr="00FD7EBA">
        <w:rPr>
          <w:b/>
          <w:bCs/>
        </w:rPr>
        <w:t>Introduction:</w:t>
      </w:r>
    </w:p>
    <w:p w14:paraId="6ED425C1" w14:textId="1011774F" w:rsidR="00FD7EBA" w:rsidRPr="00FD7EBA" w:rsidRDefault="00FD7EBA" w:rsidP="00FD7EBA">
      <w:r w:rsidRPr="00FD7EBA">
        <w:t xml:space="preserve">This document outlines innovative concepts for integrating augmented reality (AR) and brain-computer interface (BCI) technologies with latent human abilities such as telepathy, temporal perception, psychic intuition, and psychometry. The aim is to explore how these integrations can </w:t>
      </w:r>
      <w:r w:rsidR="00E90408">
        <w:t>improve</w:t>
      </w:r>
      <w:r w:rsidRPr="00FD7EBA">
        <w:t xml:space="preserve"> human potential across various fields, including public life, professional applications, law enforcement, and parapsychological research. The ideas presented are based on theoretical discussions exploring the nature of these abilities and their potential interaction with advanced technology.</w:t>
      </w:r>
    </w:p>
    <w:p w14:paraId="5BB93DB2" w14:textId="5A9A956B" w:rsidR="00FD7EBA" w:rsidRPr="00FD7EBA" w:rsidRDefault="00FD7EBA" w:rsidP="00FD7EBA">
      <w:r w:rsidRPr="00FD7EBA">
        <w:rPr>
          <w:b/>
          <w:bCs/>
        </w:rPr>
        <w:t xml:space="preserve">Section 1: Digital Telepathy and </w:t>
      </w:r>
      <w:r w:rsidR="00E90408">
        <w:rPr>
          <w:b/>
          <w:bCs/>
        </w:rPr>
        <w:t>Improved</w:t>
      </w:r>
      <w:r w:rsidRPr="00FD7EBA">
        <w:rPr>
          <w:b/>
          <w:bCs/>
        </w:rPr>
        <w:t xml:space="preserve"> Communication</w:t>
      </w:r>
    </w:p>
    <w:p w14:paraId="6C80B4BF" w14:textId="77777777" w:rsidR="00FD7EBA" w:rsidRPr="00FD7EBA" w:rsidRDefault="00FD7EBA" w:rsidP="00FD7EBA">
      <w:pPr>
        <w:numPr>
          <w:ilvl w:val="0"/>
          <w:numId w:val="1"/>
        </w:numPr>
      </w:pPr>
      <w:r w:rsidRPr="00FD7EBA">
        <w:rPr>
          <w:b/>
          <w:bCs/>
        </w:rPr>
        <w:t>Concept:</w:t>
      </w:r>
      <w:r w:rsidRPr="00FD7EBA">
        <w:t xml:space="preserve"> Leveraging BCI technology to facilitate and augment telepathic communication.</w:t>
      </w:r>
    </w:p>
    <w:p w14:paraId="20A2F07C" w14:textId="77777777" w:rsidR="00FD7EBA" w:rsidRPr="00FD7EBA" w:rsidRDefault="00FD7EBA" w:rsidP="00FD7EBA">
      <w:pPr>
        <w:numPr>
          <w:ilvl w:val="0"/>
          <w:numId w:val="1"/>
        </w:numPr>
      </w:pPr>
      <w:r w:rsidRPr="00FD7EBA">
        <w:rPr>
          <w:b/>
          <w:bCs/>
        </w:rPr>
        <w:t>Current Limitations of Natural Telepathy (Hypothetical):</w:t>
      </w:r>
      <w:r w:rsidRPr="00FD7EBA">
        <w:t xml:space="preserve"> Direct mental communication, if it exists, may be subtle, require intense focus, be limited in range or clarity, and lack a mechanism for documentation or selective broadcasting.</w:t>
      </w:r>
    </w:p>
    <w:p w14:paraId="25F08A82" w14:textId="77777777" w:rsidR="00FD7EBA" w:rsidRPr="00FD7EBA" w:rsidRDefault="00FD7EBA" w:rsidP="00FD7EBA">
      <w:pPr>
        <w:numPr>
          <w:ilvl w:val="0"/>
          <w:numId w:val="1"/>
        </w:numPr>
      </w:pPr>
      <w:r w:rsidRPr="00FD7EBA">
        <w:rPr>
          <w:b/>
          <w:bCs/>
        </w:rPr>
        <w:t>BCI as a Conduit:</w:t>
      </w:r>
      <w:r w:rsidRPr="00FD7EBA">
        <w:t xml:space="preserve"> A BCI could act as an interface to translate thoughts and sensed mental information into digital formats (text, synthesized speech, visual representations). This would overcome many of the limitations of natural telepathy.</w:t>
      </w:r>
    </w:p>
    <w:p w14:paraId="17FE5F51" w14:textId="77777777" w:rsidR="00FD7EBA" w:rsidRPr="00FD7EBA" w:rsidRDefault="00FD7EBA" w:rsidP="00FD7EBA">
      <w:pPr>
        <w:numPr>
          <w:ilvl w:val="0"/>
          <w:numId w:val="1"/>
        </w:numPr>
      </w:pPr>
      <w:r w:rsidRPr="00FD7EBA">
        <w:rPr>
          <w:b/>
          <w:bCs/>
        </w:rPr>
        <w:t>Potential Applications:</w:t>
      </w:r>
      <w:r w:rsidRPr="00FD7EBA">
        <w:t xml:space="preserve"> </w:t>
      </w:r>
    </w:p>
    <w:p w14:paraId="149B61D9" w14:textId="77777777" w:rsidR="00FD7EBA" w:rsidRPr="00FD7EBA" w:rsidRDefault="00FD7EBA" w:rsidP="00FD7EBA">
      <w:pPr>
        <w:numPr>
          <w:ilvl w:val="1"/>
          <w:numId w:val="1"/>
        </w:numPr>
      </w:pPr>
      <w:r w:rsidRPr="00FD7EBA">
        <w:rPr>
          <w:b/>
          <w:bCs/>
        </w:rPr>
        <w:t>Public Use:</w:t>
      </w:r>
      <w:r w:rsidRPr="00FD7EBA">
        <w:t xml:space="preserve"> For individuals with speech impairments or those seeking silent, discreet communication. Imagine silent communication apps powered by direct thought.</w:t>
      </w:r>
    </w:p>
    <w:p w14:paraId="280576E2" w14:textId="64F210DB" w:rsidR="00FD7EBA" w:rsidRPr="00FD7EBA" w:rsidRDefault="00FD7EBA" w:rsidP="00FD7EBA">
      <w:pPr>
        <w:numPr>
          <w:ilvl w:val="1"/>
          <w:numId w:val="1"/>
        </w:numPr>
      </w:pPr>
      <w:r w:rsidRPr="00FD7EBA">
        <w:rPr>
          <w:b/>
          <w:bCs/>
        </w:rPr>
        <w:t>Professional Settings:</w:t>
      </w:r>
      <w:r w:rsidRPr="00FD7EBA">
        <w:t xml:space="preserve"> Real-time, hands-free communication in noisy environments (e.g., construction sites), secure and private information exchange, and </w:t>
      </w:r>
      <w:r w:rsidR="00E90408">
        <w:t>improv</w:t>
      </w:r>
      <w:r w:rsidRPr="00FD7EBA">
        <w:t>ed collaboration among teams.</w:t>
      </w:r>
    </w:p>
    <w:p w14:paraId="74AE86A7" w14:textId="37821FBD" w:rsidR="00FD7EBA" w:rsidRPr="00FD7EBA" w:rsidRDefault="00FD7EBA" w:rsidP="00FD7EBA">
      <w:pPr>
        <w:numPr>
          <w:ilvl w:val="1"/>
          <w:numId w:val="1"/>
        </w:numPr>
      </w:pPr>
      <w:r w:rsidRPr="00FD7EBA">
        <w:rPr>
          <w:b/>
          <w:bCs/>
        </w:rPr>
        <w:t>Law Enforcement:</w:t>
      </w:r>
      <w:r w:rsidRPr="00FD7EBA">
        <w:t xml:space="preserve"> Silent communication during tactical operations, covert information sharing among investigators, and </w:t>
      </w:r>
      <w:r w:rsidR="00DC3A0F" w:rsidRPr="00DC3A0F">
        <w:t>discreet note-taking, visualized through the augmentation device, during interviews or surveillance.</w:t>
      </w:r>
    </w:p>
    <w:p w14:paraId="6670AA9A" w14:textId="77777777" w:rsidR="00FD7EBA" w:rsidRPr="00FD7EBA" w:rsidRDefault="00FD7EBA" w:rsidP="00FD7EBA">
      <w:pPr>
        <w:numPr>
          <w:ilvl w:val="1"/>
          <w:numId w:val="1"/>
        </w:numPr>
      </w:pPr>
      <w:r w:rsidRPr="00FD7EBA">
        <w:rPr>
          <w:b/>
          <w:bCs/>
        </w:rPr>
        <w:t>Parapsychology:</w:t>
      </w:r>
      <w:r w:rsidRPr="00FD7EBA">
        <w:t xml:space="preserve"> Providing a quantifiable and recordable medium for studying telepathic communication under controlled experimental conditions. BCIs could also facilitate communication with individuals claiming telepathic abilities, potentially filtering noise and clarifying signals.</w:t>
      </w:r>
    </w:p>
    <w:p w14:paraId="0B4DD28E" w14:textId="77777777" w:rsidR="00FD7EBA" w:rsidRPr="00FD7EBA" w:rsidRDefault="00FD7EBA" w:rsidP="00FD7EBA">
      <w:pPr>
        <w:numPr>
          <w:ilvl w:val="0"/>
          <w:numId w:val="1"/>
        </w:numPr>
      </w:pPr>
      <w:r w:rsidRPr="00FD7EBA">
        <w:rPr>
          <w:b/>
          <w:bCs/>
        </w:rPr>
        <w:lastRenderedPageBreak/>
        <w:t>Key Innovations:</w:t>
      </w:r>
      <w:r w:rsidRPr="00FD7EBA">
        <w:t xml:space="preserve"> </w:t>
      </w:r>
    </w:p>
    <w:p w14:paraId="439347AF" w14:textId="77777777" w:rsidR="00FD7EBA" w:rsidRPr="00FD7EBA" w:rsidRDefault="00FD7EBA" w:rsidP="00FD7EBA">
      <w:pPr>
        <w:numPr>
          <w:ilvl w:val="1"/>
          <w:numId w:val="1"/>
        </w:numPr>
      </w:pPr>
      <w:r w:rsidRPr="00FD7EBA">
        <w:rPr>
          <w:b/>
          <w:bCs/>
        </w:rPr>
        <w:t>Thought-to-Text/Speech Translation Modules:</w:t>
      </w:r>
      <w:r w:rsidRPr="00FD7EBA">
        <w:t xml:space="preserve"> Advanced AI algorithms capable of accurately interpreting neural correlates of thoughts and converting them into understandable language.</w:t>
      </w:r>
    </w:p>
    <w:p w14:paraId="0431E3F6" w14:textId="77777777" w:rsidR="00FD7EBA" w:rsidRPr="00FD7EBA" w:rsidRDefault="00FD7EBA" w:rsidP="00FD7EBA">
      <w:pPr>
        <w:numPr>
          <w:ilvl w:val="1"/>
          <w:numId w:val="1"/>
        </w:numPr>
      </w:pPr>
      <w:r w:rsidRPr="00FD7EBA">
        <w:rPr>
          <w:b/>
          <w:bCs/>
        </w:rPr>
        <w:t>Selective Broadcasting and Reception Protocols:</w:t>
      </w:r>
      <w:r w:rsidRPr="00FD7EBA">
        <w:t xml:space="preserve"> Mechanisms for targeting specific individuals or groups for telepathic communication and filtering unwanted mental input.</w:t>
      </w:r>
    </w:p>
    <w:p w14:paraId="0903109D" w14:textId="77777777" w:rsidR="00FD7EBA" w:rsidRPr="00FD7EBA" w:rsidRDefault="00FD7EBA" w:rsidP="00FD7EBA">
      <w:pPr>
        <w:numPr>
          <w:ilvl w:val="1"/>
          <w:numId w:val="1"/>
        </w:numPr>
      </w:pPr>
      <w:r w:rsidRPr="00FD7EBA">
        <w:rPr>
          <w:b/>
          <w:bCs/>
        </w:rPr>
        <w:t>Secure Mental Communication Channels:</w:t>
      </w:r>
      <w:r w:rsidRPr="00FD7EBA">
        <w:t xml:space="preserve"> Encryption protocols for ensuring the privacy and security of digitally mediated telepathic communication.</w:t>
      </w:r>
    </w:p>
    <w:p w14:paraId="55A10C02" w14:textId="77777777" w:rsidR="00FD7EBA" w:rsidRPr="00FD7EBA" w:rsidRDefault="00FD7EBA" w:rsidP="00FD7EBA">
      <w:pPr>
        <w:numPr>
          <w:ilvl w:val="1"/>
          <w:numId w:val="1"/>
        </w:numPr>
      </w:pPr>
      <w:r w:rsidRPr="00FD7EBA">
        <w:rPr>
          <w:b/>
          <w:bCs/>
        </w:rPr>
        <w:t>Emotional Tone and Intent Encoding:</w:t>
      </w:r>
      <w:r w:rsidRPr="00FD7EBA">
        <w:t xml:space="preserve"> Technologies that can capture and convey the emotional nuances and intent behind thoughts, adding depth to digital telepathy.</w:t>
      </w:r>
    </w:p>
    <w:p w14:paraId="1E5692AD" w14:textId="77777777" w:rsidR="00FD7EBA" w:rsidRPr="00FD7EBA" w:rsidRDefault="00FD7EBA" w:rsidP="00FD7EBA">
      <w:r w:rsidRPr="00FD7EBA">
        <w:rPr>
          <w:b/>
          <w:bCs/>
        </w:rPr>
        <w:t>Section 2: Augmenting Temporal Perception</w:t>
      </w:r>
    </w:p>
    <w:p w14:paraId="7A45CA8A" w14:textId="61B9102B" w:rsidR="00FD7EBA" w:rsidRPr="00FD7EBA" w:rsidRDefault="00FD7EBA" w:rsidP="00FD7EBA">
      <w:pPr>
        <w:numPr>
          <w:ilvl w:val="0"/>
          <w:numId w:val="2"/>
        </w:numPr>
      </w:pPr>
      <w:r w:rsidRPr="00FD7EBA">
        <w:rPr>
          <w:b/>
          <w:bCs/>
        </w:rPr>
        <w:t>Concept:</w:t>
      </w:r>
      <w:r w:rsidRPr="00FD7EBA">
        <w:t xml:space="preserve"> Integrating AR and BCI to </w:t>
      </w:r>
      <w:r w:rsidR="00E90408">
        <w:t>improve</w:t>
      </w:r>
      <w:r w:rsidRPr="00FD7EBA">
        <w:t xml:space="preserve"> and document temporal perceptions (the ability to sense past or future events).</w:t>
      </w:r>
    </w:p>
    <w:p w14:paraId="62780C36" w14:textId="77777777" w:rsidR="00FD7EBA" w:rsidRPr="00FD7EBA" w:rsidRDefault="00FD7EBA" w:rsidP="00FD7EBA">
      <w:pPr>
        <w:numPr>
          <w:ilvl w:val="0"/>
          <w:numId w:val="2"/>
        </w:numPr>
      </w:pPr>
      <w:r w:rsidRPr="00FD7EBA">
        <w:rPr>
          <w:b/>
          <w:bCs/>
        </w:rPr>
        <w:t>Current Limitations of Natural Temporal Perception (Hypothetical):</w:t>
      </w:r>
      <w:r w:rsidRPr="00FD7EBA">
        <w:t xml:space="preserve"> Temporal impressions may be fleeting, fragmented, difficult to contextualize, and lack objective verification.</w:t>
      </w:r>
    </w:p>
    <w:p w14:paraId="32796C07" w14:textId="77777777" w:rsidR="00FD7EBA" w:rsidRPr="00FD7EBA" w:rsidRDefault="00FD7EBA" w:rsidP="00FD7EBA">
      <w:pPr>
        <w:numPr>
          <w:ilvl w:val="0"/>
          <w:numId w:val="2"/>
        </w:numPr>
      </w:pPr>
      <w:r w:rsidRPr="00FD7EBA">
        <w:rPr>
          <w:b/>
          <w:bCs/>
        </w:rPr>
        <w:t>Augmented Tools for Temporal Data:</w:t>
      </w:r>
      <w:r w:rsidRPr="00FD7EBA">
        <w:t xml:space="preserve"> </w:t>
      </w:r>
    </w:p>
    <w:p w14:paraId="77321E68" w14:textId="77777777" w:rsidR="00FD7EBA" w:rsidRPr="00FD7EBA" w:rsidRDefault="00FD7EBA" w:rsidP="00FD7EBA">
      <w:pPr>
        <w:numPr>
          <w:ilvl w:val="1"/>
          <w:numId w:val="2"/>
        </w:numPr>
      </w:pPr>
      <w:r w:rsidRPr="00FD7EBA">
        <w:rPr>
          <w:b/>
          <w:bCs/>
        </w:rPr>
        <w:t>Temporal Tagging and Logging:</w:t>
      </w:r>
      <w:r w:rsidRPr="00FD7EBA">
        <w:t xml:space="preserve"> BCI integration with AR could allow users to tag temporal perceptions with perceived timeframes, confidence levels, and associated sensory details, creating a chronological log.</w:t>
      </w:r>
    </w:p>
    <w:p w14:paraId="58C58220" w14:textId="77777777" w:rsidR="00FD7EBA" w:rsidRPr="00FD7EBA" w:rsidRDefault="00FD7EBA" w:rsidP="00FD7EBA">
      <w:pPr>
        <w:numPr>
          <w:ilvl w:val="1"/>
          <w:numId w:val="2"/>
        </w:numPr>
      </w:pPr>
      <w:r w:rsidRPr="00FD7EBA">
        <w:rPr>
          <w:b/>
          <w:bCs/>
        </w:rPr>
        <w:t>Cross-Referencing and Validation:</w:t>
      </w:r>
      <w:r w:rsidRPr="00FD7EBA">
        <w:t xml:space="preserve"> The system could cross-reference new temporal perceptions with existing databases of historical events or potential future probabilities (if such data becomes available).</w:t>
      </w:r>
    </w:p>
    <w:p w14:paraId="2C1DF9B1" w14:textId="77777777" w:rsidR="00FD7EBA" w:rsidRPr="00FD7EBA" w:rsidRDefault="00FD7EBA" w:rsidP="00FD7EBA">
      <w:pPr>
        <w:numPr>
          <w:ilvl w:val="1"/>
          <w:numId w:val="2"/>
        </w:numPr>
      </w:pPr>
      <w:r w:rsidRPr="00FD7EBA">
        <w:rPr>
          <w:b/>
          <w:bCs/>
        </w:rPr>
        <w:t>Visual Timelines and Comparative Analysis:</w:t>
      </w:r>
      <w:r w:rsidRPr="00FD7EBA">
        <w:t xml:space="preserve"> AR could visualize temporal data streams, allowing users to compare different temporal perceptions and identify patterns or inconsistencies.</w:t>
      </w:r>
    </w:p>
    <w:p w14:paraId="1500BCA4" w14:textId="77777777" w:rsidR="00FD7EBA" w:rsidRPr="00FD7EBA" w:rsidRDefault="00FD7EBA" w:rsidP="00FD7EBA">
      <w:pPr>
        <w:numPr>
          <w:ilvl w:val="0"/>
          <w:numId w:val="2"/>
        </w:numPr>
      </w:pPr>
      <w:r w:rsidRPr="00FD7EBA">
        <w:rPr>
          <w:b/>
          <w:bCs/>
        </w:rPr>
        <w:t>Potential Applications:</w:t>
      </w:r>
      <w:r w:rsidRPr="00FD7EBA">
        <w:t xml:space="preserve"> </w:t>
      </w:r>
    </w:p>
    <w:p w14:paraId="5851A20A" w14:textId="77777777" w:rsidR="00FD7EBA" w:rsidRPr="00FD7EBA" w:rsidRDefault="00FD7EBA" w:rsidP="00FD7EBA">
      <w:pPr>
        <w:numPr>
          <w:ilvl w:val="1"/>
          <w:numId w:val="2"/>
        </w:numPr>
      </w:pPr>
      <w:r w:rsidRPr="00FD7EBA">
        <w:rPr>
          <w:b/>
          <w:bCs/>
        </w:rPr>
        <w:t>Public Use:</w:t>
      </w:r>
      <w:r w:rsidRPr="00FD7EBA">
        <w:t xml:space="preserve"> Personal forecasting tools for navigating potential future scenarios or understanding the roots of present situations.</w:t>
      </w:r>
    </w:p>
    <w:p w14:paraId="4EC237E4" w14:textId="01385A72" w:rsidR="00FD7EBA" w:rsidRPr="00FD7EBA" w:rsidRDefault="00FD7EBA" w:rsidP="00FD7EBA">
      <w:pPr>
        <w:numPr>
          <w:ilvl w:val="1"/>
          <w:numId w:val="2"/>
        </w:numPr>
      </w:pPr>
      <w:r w:rsidRPr="00FD7EBA">
        <w:rPr>
          <w:b/>
          <w:bCs/>
        </w:rPr>
        <w:lastRenderedPageBreak/>
        <w:t>Professional Settings:</w:t>
      </w:r>
      <w:r w:rsidRPr="00FD7EBA">
        <w:t xml:space="preserve"> Trend analysis, strategic planning based on perceived future probabilities, and historical research with </w:t>
      </w:r>
      <w:r w:rsidR="00E90408">
        <w:t>improv</w:t>
      </w:r>
      <w:r w:rsidRPr="00FD7EBA">
        <w:t>ed intuitive insights.</w:t>
      </w:r>
    </w:p>
    <w:p w14:paraId="0BE71301" w14:textId="77777777" w:rsidR="00FD7EBA" w:rsidRPr="00FD7EBA" w:rsidRDefault="00FD7EBA" w:rsidP="00FD7EBA">
      <w:pPr>
        <w:numPr>
          <w:ilvl w:val="1"/>
          <w:numId w:val="2"/>
        </w:numPr>
      </w:pPr>
      <w:r w:rsidRPr="00FD7EBA">
        <w:rPr>
          <w:b/>
          <w:bCs/>
        </w:rPr>
        <w:t>Law Enforcement:</w:t>
      </w:r>
      <w:r w:rsidRPr="00FD7EBA">
        <w:t xml:space="preserve"> Crime scene reconstruction with potential temporal insights, predicting future criminal behavior patterns (with ethical considerations), and locating missing persons by sensing temporal traces.</w:t>
      </w:r>
    </w:p>
    <w:p w14:paraId="3AD0B36D" w14:textId="77777777" w:rsidR="00FD7EBA" w:rsidRPr="00FD7EBA" w:rsidRDefault="00FD7EBA" w:rsidP="00FD7EBA">
      <w:pPr>
        <w:numPr>
          <w:ilvl w:val="1"/>
          <w:numId w:val="2"/>
        </w:numPr>
      </w:pPr>
      <w:r w:rsidRPr="00FD7EBA">
        <w:rPr>
          <w:b/>
          <w:bCs/>
        </w:rPr>
        <w:t>Parapsychology:</w:t>
      </w:r>
      <w:r w:rsidRPr="00FD7EBA">
        <w:t xml:space="preserve"> Providing tools for individuals claiming temporal abilities to document and analyze their perceptions in a structured manner, facilitating research into the nature of time and precognition.</w:t>
      </w:r>
    </w:p>
    <w:p w14:paraId="738040EC" w14:textId="77777777" w:rsidR="00FD7EBA" w:rsidRPr="00FD7EBA" w:rsidRDefault="00FD7EBA" w:rsidP="00FD7EBA">
      <w:pPr>
        <w:numPr>
          <w:ilvl w:val="0"/>
          <w:numId w:val="2"/>
        </w:numPr>
      </w:pPr>
      <w:r w:rsidRPr="00FD7EBA">
        <w:rPr>
          <w:b/>
          <w:bCs/>
        </w:rPr>
        <w:t>Key Innovations:</w:t>
      </w:r>
      <w:r w:rsidRPr="00FD7EBA">
        <w:t xml:space="preserve"> </w:t>
      </w:r>
    </w:p>
    <w:p w14:paraId="1A47A642" w14:textId="77777777" w:rsidR="00FD7EBA" w:rsidRPr="00FD7EBA" w:rsidRDefault="00FD7EBA" w:rsidP="00FD7EBA">
      <w:pPr>
        <w:numPr>
          <w:ilvl w:val="1"/>
          <w:numId w:val="2"/>
        </w:numPr>
      </w:pPr>
      <w:r w:rsidRPr="00FD7EBA">
        <w:rPr>
          <w:b/>
          <w:bCs/>
        </w:rPr>
        <w:t>Neural Correlates of Temporal Perception Identification:</w:t>
      </w:r>
      <w:r w:rsidRPr="00FD7EBA">
        <w:t xml:space="preserve"> Research to identify specific brain activity patterns associated with sensing past or future events.</w:t>
      </w:r>
    </w:p>
    <w:p w14:paraId="49C1E3A7" w14:textId="77777777" w:rsidR="00FD7EBA" w:rsidRPr="00FD7EBA" w:rsidRDefault="00FD7EBA" w:rsidP="00FD7EBA">
      <w:pPr>
        <w:numPr>
          <w:ilvl w:val="1"/>
          <w:numId w:val="2"/>
        </w:numPr>
      </w:pPr>
      <w:r w:rsidRPr="00FD7EBA">
        <w:rPr>
          <w:b/>
          <w:bCs/>
        </w:rPr>
        <w:t>AR Overlays for Temporal Data Visualization:</w:t>
      </w:r>
      <w:r w:rsidRPr="00FD7EBA">
        <w:t xml:space="preserve"> Development of intuitive visual interfaces within AR that can represent temporal information effectively.</w:t>
      </w:r>
    </w:p>
    <w:p w14:paraId="2E4767EB" w14:textId="77777777" w:rsidR="00FD7EBA" w:rsidRPr="00FD7EBA" w:rsidRDefault="00FD7EBA" w:rsidP="00FD7EBA">
      <w:pPr>
        <w:numPr>
          <w:ilvl w:val="1"/>
          <w:numId w:val="2"/>
        </w:numPr>
      </w:pPr>
      <w:r w:rsidRPr="00FD7EBA">
        <w:rPr>
          <w:b/>
          <w:bCs/>
        </w:rPr>
        <w:t>AI-Powered Temporal Pattern Analysis:</w:t>
      </w:r>
      <w:r w:rsidRPr="00FD7EBA">
        <w:t xml:space="preserve"> Algorithms to analyze logged temporal data for recurring patterns, correlations with real-world events, and potential predictive capabilities.</w:t>
      </w:r>
    </w:p>
    <w:p w14:paraId="046A6B94" w14:textId="5591E411" w:rsidR="00FD7EBA" w:rsidRPr="00FD7EBA" w:rsidRDefault="00FD7EBA" w:rsidP="00FD7EBA">
      <w:pPr>
        <w:numPr>
          <w:ilvl w:val="1"/>
          <w:numId w:val="2"/>
        </w:numPr>
      </w:pPr>
      <w:r w:rsidRPr="00FD7EBA">
        <w:rPr>
          <w:b/>
          <w:bCs/>
        </w:rPr>
        <w:t>Confidence Scoring and Verification Mechanisms:</w:t>
      </w:r>
      <w:r w:rsidRPr="00FD7EBA">
        <w:t xml:space="preserve"> Systems for users to assign confidence levels to their temporal perceptions</w:t>
      </w:r>
      <w:r w:rsidR="00095489">
        <w:t xml:space="preserve"> and assign</w:t>
      </w:r>
      <w:r w:rsidR="009A7C8E">
        <w:t xml:space="preserve"> data priority with</w:t>
      </w:r>
      <w:r w:rsidRPr="00FD7EBA">
        <w:t xml:space="preserve"> system to suggest potential verification methods.</w:t>
      </w:r>
    </w:p>
    <w:p w14:paraId="01ADD201" w14:textId="77777777" w:rsidR="00FD7EBA" w:rsidRPr="00FD7EBA" w:rsidRDefault="00FD7EBA" w:rsidP="00FD7EBA">
      <w:r w:rsidRPr="00FD7EBA">
        <w:rPr>
          <w:b/>
          <w:bCs/>
        </w:rPr>
        <w:t>Section 3: Enhancing Psychic Intuition with Augmented Reality</w:t>
      </w:r>
    </w:p>
    <w:p w14:paraId="045E1D8D" w14:textId="77777777" w:rsidR="00FD7EBA" w:rsidRPr="00FD7EBA" w:rsidRDefault="00FD7EBA" w:rsidP="00FD7EBA">
      <w:pPr>
        <w:numPr>
          <w:ilvl w:val="0"/>
          <w:numId w:val="3"/>
        </w:numPr>
      </w:pPr>
      <w:r w:rsidRPr="00FD7EBA">
        <w:rPr>
          <w:b/>
          <w:bCs/>
        </w:rPr>
        <w:t>Concept:</w:t>
      </w:r>
      <w:r w:rsidRPr="00FD7EBA">
        <w:t xml:space="preserve"> Using AR to document, interpret, and act upon psychic intuitions (feelings, impressions, or knowledge gained without logical reasoning).</w:t>
      </w:r>
    </w:p>
    <w:p w14:paraId="29A04BA5" w14:textId="77777777" w:rsidR="00FD7EBA" w:rsidRPr="00FD7EBA" w:rsidRDefault="00FD7EBA" w:rsidP="00FD7EBA">
      <w:pPr>
        <w:numPr>
          <w:ilvl w:val="0"/>
          <w:numId w:val="3"/>
        </w:numPr>
      </w:pPr>
      <w:r w:rsidRPr="00FD7EBA">
        <w:rPr>
          <w:b/>
          <w:bCs/>
        </w:rPr>
        <w:t>Current Limitations of Natural Psychic Intuition (Hypothetical):</w:t>
      </w:r>
      <w:r w:rsidRPr="00FD7EBA">
        <w:t xml:space="preserve"> Intuitions can be vague, difficult to articulate, lack concrete evidence, and may be easily dismissed.</w:t>
      </w:r>
    </w:p>
    <w:p w14:paraId="0582C3DD" w14:textId="77777777" w:rsidR="00FD7EBA" w:rsidRPr="00FD7EBA" w:rsidRDefault="00FD7EBA" w:rsidP="00FD7EBA">
      <w:pPr>
        <w:numPr>
          <w:ilvl w:val="0"/>
          <w:numId w:val="3"/>
        </w:numPr>
      </w:pPr>
      <w:r w:rsidRPr="00FD7EBA">
        <w:rPr>
          <w:b/>
          <w:bCs/>
        </w:rPr>
        <w:t>AR as an Intuitive Interface:</w:t>
      </w:r>
      <w:r w:rsidRPr="00FD7EBA">
        <w:t xml:space="preserve"> </w:t>
      </w:r>
    </w:p>
    <w:p w14:paraId="04A0B218" w14:textId="77777777" w:rsidR="00FD7EBA" w:rsidRPr="00FD7EBA" w:rsidRDefault="00FD7EBA" w:rsidP="00FD7EBA">
      <w:pPr>
        <w:numPr>
          <w:ilvl w:val="1"/>
          <w:numId w:val="3"/>
        </w:numPr>
      </w:pPr>
      <w:r w:rsidRPr="00FD7EBA">
        <w:rPr>
          <w:b/>
          <w:bCs/>
        </w:rPr>
        <w:t>Emotional and Sensory Tagging:</w:t>
      </w:r>
      <w:r w:rsidRPr="00FD7EBA">
        <w:t xml:space="preserve"> AR interfaces could allow users to immediately tag locations, objects, or individuals with intuitive feelings (e.g., danger, trust, significance) using visual markers or audio notes triggered by their BCI.</w:t>
      </w:r>
    </w:p>
    <w:p w14:paraId="23DCF26A" w14:textId="04E0D9CB" w:rsidR="00FD7EBA" w:rsidRPr="00FD7EBA" w:rsidRDefault="00FD7EBA" w:rsidP="00FD7EBA">
      <w:pPr>
        <w:numPr>
          <w:ilvl w:val="1"/>
          <w:numId w:val="3"/>
        </w:numPr>
      </w:pPr>
      <w:r w:rsidRPr="00FD7EBA">
        <w:rPr>
          <w:b/>
          <w:bCs/>
        </w:rPr>
        <w:lastRenderedPageBreak/>
        <w:t>Spatial Anchoring of Impressions:</w:t>
      </w:r>
      <w:r w:rsidR="000E4984">
        <w:rPr>
          <w:b/>
          <w:bCs/>
        </w:rPr>
        <w:t xml:space="preserve"> </w:t>
      </w:r>
      <w:r w:rsidR="000E4984">
        <w:t xml:space="preserve">Psychic </w:t>
      </w:r>
      <w:r w:rsidRPr="00FD7EBA">
        <w:t>impressions could be spatially anchored to specific locations, making them visible to other users with AR devices.</w:t>
      </w:r>
    </w:p>
    <w:p w14:paraId="6E4C845D" w14:textId="77777777" w:rsidR="00FD7EBA" w:rsidRPr="00FD7EBA" w:rsidRDefault="00FD7EBA" w:rsidP="00FD7EBA">
      <w:pPr>
        <w:numPr>
          <w:ilvl w:val="1"/>
          <w:numId w:val="3"/>
        </w:numPr>
      </w:pPr>
      <w:r w:rsidRPr="00FD7EBA">
        <w:rPr>
          <w:b/>
          <w:bCs/>
        </w:rPr>
        <w:t>Contextual Data Overlay:</w:t>
      </w:r>
      <w:r w:rsidRPr="00FD7EBA">
        <w:t xml:space="preserve"> AR could overlay relevant contextual information (maps, databases, social media feeds) onto the user's view, potentially providing logical explanations for their intuitions or highlighting anomalies.</w:t>
      </w:r>
    </w:p>
    <w:p w14:paraId="087EE0A8" w14:textId="77777777" w:rsidR="00FD7EBA" w:rsidRPr="00FD7EBA" w:rsidRDefault="00FD7EBA" w:rsidP="00FD7EBA">
      <w:pPr>
        <w:numPr>
          <w:ilvl w:val="0"/>
          <w:numId w:val="3"/>
        </w:numPr>
      </w:pPr>
      <w:r w:rsidRPr="00FD7EBA">
        <w:rPr>
          <w:b/>
          <w:bCs/>
        </w:rPr>
        <w:t>Potential Applications:</w:t>
      </w:r>
      <w:r w:rsidRPr="00FD7EBA">
        <w:t xml:space="preserve"> </w:t>
      </w:r>
    </w:p>
    <w:p w14:paraId="067D4874" w14:textId="3F10D6B0" w:rsidR="00FD7EBA" w:rsidRPr="00FD7EBA" w:rsidRDefault="00FD7EBA" w:rsidP="00FD7EBA">
      <w:pPr>
        <w:numPr>
          <w:ilvl w:val="1"/>
          <w:numId w:val="3"/>
        </w:numPr>
      </w:pPr>
      <w:r w:rsidRPr="00FD7EBA">
        <w:rPr>
          <w:b/>
          <w:bCs/>
        </w:rPr>
        <w:t>Public Use:</w:t>
      </w:r>
      <w:r w:rsidRPr="00FD7EBA">
        <w:t xml:space="preserve"> Personal safety alerts, identifying trustworthy individuals, and navigating social situations with </w:t>
      </w:r>
      <w:r w:rsidR="00E90408">
        <w:t>improv</w:t>
      </w:r>
      <w:r w:rsidRPr="00FD7EBA">
        <w:t>ed awareness.</w:t>
      </w:r>
    </w:p>
    <w:p w14:paraId="0F513F31" w14:textId="77777777" w:rsidR="00FD7EBA" w:rsidRPr="00FD7EBA" w:rsidRDefault="00FD7EBA" w:rsidP="00FD7EBA">
      <w:pPr>
        <w:numPr>
          <w:ilvl w:val="1"/>
          <w:numId w:val="3"/>
        </w:numPr>
      </w:pPr>
      <w:r w:rsidRPr="00FD7EBA">
        <w:rPr>
          <w:b/>
          <w:bCs/>
        </w:rPr>
        <w:t>Professional Settings:</w:t>
      </w:r>
      <w:r w:rsidRPr="00FD7EBA">
        <w:t xml:space="preserve"> Risk assessment, negotiation tactics based on intuitive reads of others, and creative problem-solving by tapping into non-linear insights.</w:t>
      </w:r>
    </w:p>
    <w:p w14:paraId="3AF2055B" w14:textId="77777777" w:rsidR="00FD7EBA" w:rsidRPr="00FD7EBA" w:rsidRDefault="00FD7EBA" w:rsidP="00FD7EBA">
      <w:pPr>
        <w:numPr>
          <w:ilvl w:val="1"/>
          <w:numId w:val="3"/>
        </w:numPr>
      </w:pPr>
      <w:r w:rsidRPr="00FD7EBA">
        <w:rPr>
          <w:b/>
          <w:bCs/>
        </w:rPr>
        <w:t>Law Enforcement:</w:t>
      </w:r>
      <w:r w:rsidRPr="00FD7EBA">
        <w:t xml:space="preserve"> Identifying potential threats in a crowd, locating hidden evidence based on gut feelings, and gaining insights during suspect interviews.</w:t>
      </w:r>
    </w:p>
    <w:p w14:paraId="71C443A1" w14:textId="77777777" w:rsidR="00FD7EBA" w:rsidRPr="00FD7EBA" w:rsidRDefault="00FD7EBA" w:rsidP="00FD7EBA">
      <w:pPr>
        <w:numPr>
          <w:ilvl w:val="1"/>
          <w:numId w:val="3"/>
        </w:numPr>
      </w:pPr>
      <w:r w:rsidRPr="00FD7EBA">
        <w:rPr>
          <w:b/>
          <w:bCs/>
        </w:rPr>
        <w:t>Parapsychology:</w:t>
      </w:r>
      <w:r w:rsidRPr="00FD7EBA">
        <w:t xml:space="preserve"> Providing a framework for documenting and studying psychic hunches and their correlation with real-world outcomes. AR could create shared intuitive environments for multiple individuals to compare their perceptions.</w:t>
      </w:r>
    </w:p>
    <w:p w14:paraId="116373F3" w14:textId="77777777" w:rsidR="00FD7EBA" w:rsidRPr="00FD7EBA" w:rsidRDefault="00FD7EBA" w:rsidP="00FD7EBA">
      <w:pPr>
        <w:numPr>
          <w:ilvl w:val="0"/>
          <w:numId w:val="3"/>
        </w:numPr>
      </w:pPr>
      <w:r w:rsidRPr="00FD7EBA">
        <w:rPr>
          <w:b/>
          <w:bCs/>
        </w:rPr>
        <w:t>Key Innovations:</w:t>
      </w:r>
      <w:r w:rsidRPr="00FD7EBA">
        <w:t xml:space="preserve"> </w:t>
      </w:r>
    </w:p>
    <w:p w14:paraId="2F63D984" w14:textId="77777777" w:rsidR="00FD7EBA" w:rsidRPr="00FD7EBA" w:rsidRDefault="00FD7EBA" w:rsidP="00FD7EBA">
      <w:pPr>
        <w:numPr>
          <w:ilvl w:val="1"/>
          <w:numId w:val="3"/>
        </w:numPr>
      </w:pPr>
      <w:r w:rsidRPr="00FD7EBA">
        <w:rPr>
          <w:b/>
          <w:bCs/>
        </w:rPr>
        <w:t>BCI for Emotional and Intuitive State Recognition:</w:t>
      </w:r>
      <w:r w:rsidRPr="00FD7EBA">
        <w:t xml:space="preserve"> Identifying neural patterns associated with strong intuitions or emotional responses that might signal psychic information.</w:t>
      </w:r>
    </w:p>
    <w:p w14:paraId="249C6530" w14:textId="77777777" w:rsidR="00FD7EBA" w:rsidRPr="00FD7EBA" w:rsidRDefault="00FD7EBA" w:rsidP="00FD7EBA">
      <w:pPr>
        <w:numPr>
          <w:ilvl w:val="1"/>
          <w:numId w:val="3"/>
        </w:numPr>
      </w:pPr>
      <w:r w:rsidRPr="00FD7EBA">
        <w:rPr>
          <w:b/>
          <w:bCs/>
        </w:rPr>
        <w:t>AR Interfaces for Intuitive Data Representation:</w:t>
      </w:r>
      <w:r w:rsidRPr="00FD7EBA">
        <w:t xml:space="preserve"> Developing visual and auditory cues within AR that effectively convey intuitive feelings and impressions.</w:t>
      </w:r>
    </w:p>
    <w:p w14:paraId="1EE299D0" w14:textId="77777777" w:rsidR="00FD7EBA" w:rsidRPr="00FD7EBA" w:rsidRDefault="00FD7EBA" w:rsidP="00FD7EBA">
      <w:pPr>
        <w:numPr>
          <w:ilvl w:val="1"/>
          <w:numId w:val="3"/>
        </w:numPr>
      </w:pPr>
      <w:r w:rsidRPr="00FD7EBA">
        <w:rPr>
          <w:b/>
          <w:bCs/>
        </w:rPr>
        <w:t>AI for Intuitive Pattern Matching:</w:t>
      </w:r>
      <w:r w:rsidRPr="00FD7EBA">
        <w:t xml:space="preserve"> Algorithms that can analyze documented intuitions and correlate them with real-world events, potentially identifying patterns and increasing the reliability of intuitive insights.</w:t>
      </w:r>
    </w:p>
    <w:p w14:paraId="76337CF4" w14:textId="77777777" w:rsidR="00FD7EBA" w:rsidRPr="00FD7EBA" w:rsidRDefault="00FD7EBA" w:rsidP="00FD7EBA">
      <w:pPr>
        <w:numPr>
          <w:ilvl w:val="1"/>
          <w:numId w:val="3"/>
        </w:numPr>
      </w:pPr>
      <w:r w:rsidRPr="00FD7EBA">
        <w:rPr>
          <w:b/>
          <w:bCs/>
        </w:rPr>
        <w:t>Collaborative Intuitive Spaces:</w:t>
      </w:r>
      <w:r w:rsidRPr="00FD7EBA">
        <w:t xml:space="preserve"> AR environments where multiple individuals can share and compare their intuitive perceptions of a location or situation.</w:t>
      </w:r>
    </w:p>
    <w:p w14:paraId="304D85EB" w14:textId="77777777" w:rsidR="00FD7EBA" w:rsidRPr="00FD7EBA" w:rsidRDefault="00FD7EBA" w:rsidP="00FD7EBA">
      <w:r w:rsidRPr="00FD7EBA">
        <w:rPr>
          <w:b/>
          <w:bCs/>
        </w:rPr>
        <w:t>Section 4: Augmenting Psychometry for Information Retrieval</w:t>
      </w:r>
    </w:p>
    <w:p w14:paraId="291743CA" w14:textId="315B43FF" w:rsidR="00FD7EBA" w:rsidRPr="00FD7EBA" w:rsidRDefault="00FD7EBA" w:rsidP="00FD7EBA">
      <w:pPr>
        <w:numPr>
          <w:ilvl w:val="0"/>
          <w:numId w:val="4"/>
        </w:numPr>
      </w:pPr>
      <w:r w:rsidRPr="00FD7EBA">
        <w:rPr>
          <w:b/>
          <w:bCs/>
        </w:rPr>
        <w:lastRenderedPageBreak/>
        <w:t>Concept:</w:t>
      </w:r>
      <w:r w:rsidRPr="00FD7EBA">
        <w:t xml:space="preserve"> Integrating AR and BCI to </w:t>
      </w:r>
      <w:r w:rsidR="00E90408">
        <w:t>improve</w:t>
      </w:r>
      <w:r w:rsidRPr="00FD7EBA">
        <w:t xml:space="preserve"> the ability to gain information from objects through physical contact.</w:t>
      </w:r>
    </w:p>
    <w:p w14:paraId="7C9077CB" w14:textId="77777777" w:rsidR="00FD7EBA" w:rsidRPr="00FD7EBA" w:rsidRDefault="00FD7EBA" w:rsidP="00FD7EBA">
      <w:pPr>
        <w:numPr>
          <w:ilvl w:val="0"/>
          <w:numId w:val="4"/>
        </w:numPr>
      </w:pPr>
      <w:r w:rsidRPr="00FD7EBA">
        <w:rPr>
          <w:b/>
          <w:bCs/>
        </w:rPr>
        <w:t>Current Limitations of Natural Psychometry (Hypothetical):</w:t>
      </w:r>
      <w:r w:rsidRPr="00FD7EBA">
        <w:t xml:space="preserve"> Readings may be subjective, fragmented, influenced by the psychometrist's emotional state, and difficult to communicate objectively.</w:t>
      </w:r>
    </w:p>
    <w:p w14:paraId="4D5097AA" w14:textId="77777777" w:rsidR="00FD7EBA" w:rsidRPr="00FD7EBA" w:rsidRDefault="00FD7EBA" w:rsidP="00FD7EBA">
      <w:pPr>
        <w:numPr>
          <w:ilvl w:val="0"/>
          <w:numId w:val="4"/>
        </w:numPr>
      </w:pPr>
      <w:r w:rsidRPr="00FD7EBA">
        <w:rPr>
          <w:b/>
          <w:bCs/>
        </w:rPr>
        <w:t>Augmented Tools for Psychometric Analysis:</w:t>
      </w:r>
      <w:r w:rsidRPr="00FD7EBA">
        <w:t xml:space="preserve"> </w:t>
      </w:r>
    </w:p>
    <w:p w14:paraId="27D72469" w14:textId="4E977EDF" w:rsidR="00FD7EBA" w:rsidRPr="00FD7EBA" w:rsidRDefault="00FD7EBA" w:rsidP="00FD7EBA">
      <w:pPr>
        <w:numPr>
          <w:ilvl w:val="1"/>
          <w:numId w:val="4"/>
        </w:numPr>
      </w:pPr>
      <w:r w:rsidRPr="00FD7EBA">
        <w:rPr>
          <w:b/>
          <w:bCs/>
        </w:rPr>
        <w:t>Multi-Sensory Data Capture:</w:t>
      </w:r>
      <w:r w:rsidRPr="00FD7EBA">
        <w:t xml:space="preserve"> AR devices with advanced sensors could capture detailed information about the object being touched (temperature, texture, electromagnetic fields),</w:t>
      </w:r>
      <w:r w:rsidR="004818C4">
        <w:t xml:space="preserve"> </w:t>
      </w:r>
      <w:r w:rsidR="009840D3">
        <w:t>allowing documentation</w:t>
      </w:r>
      <w:r w:rsidRPr="00FD7EBA">
        <w:t xml:space="preserve"> </w:t>
      </w:r>
      <w:r w:rsidR="004818C4">
        <w:t xml:space="preserve">for investigations and </w:t>
      </w:r>
      <w:r w:rsidRPr="00FD7EBA">
        <w:t>correlating this data with the psychometric impressions received via BCI.</w:t>
      </w:r>
    </w:p>
    <w:p w14:paraId="039C86D9" w14:textId="77777777" w:rsidR="00FD7EBA" w:rsidRPr="00FD7EBA" w:rsidRDefault="00FD7EBA" w:rsidP="00FD7EBA">
      <w:pPr>
        <w:numPr>
          <w:ilvl w:val="1"/>
          <w:numId w:val="4"/>
        </w:numPr>
      </w:pPr>
      <w:r w:rsidRPr="00FD7EBA">
        <w:rPr>
          <w:b/>
          <w:bCs/>
        </w:rPr>
        <w:t>Emotional and Historical Data Overlay:</w:t>
      </w:r>
      <w:r w:rsidRPr="00FD7EBA">
        <w:t xml:space="preserve"> AR could overlay potential emotional residues or historical information associated with the object (from databases or shared psychometric readings) onto the user's view.</w:t>
      </w:r>
    </w:p>
    <w:p w14:paraId="26EDD6E0" w14:textId="77777777" w:rsidR="00FD7EBA" w:rsidRPr="00FD7EBA" w:rsidRDefault="00FD7EBA" w:rsidP="00FD7EBA">
      <w:pPr>
        <w:numPr>
          <w:ilvl w:val="1"/>
          <w:numId w:val="4"/>
        </w:numPr>
      </w:pPr>
      <w:r w:rsidRPr="00FD7EBA">
        <w:rPr>
          <w:b/>
          <w:bCs/>
        </w:rPr>
        <w:t>Comparative Psychometry:</w:t>
      </w:r>
      <w:r w:rsidRPr="00FD7EBA">
        <w:t xml:space="preserve"> AR could facilitate real-time comparison of psychometric readings from multiple individuals analyzing the same object.</w:t>
      </w:r>
    </w:p>
    <w:p w14:paraId="0D591104" w14:textId="77777777" w:rsidR="00FD7EBA" w:rsidRPr="00FD7EBA" w:rsidRDefault="00FD7EBA" w:rsidP="00FD7EBA">
      <w:pPr>
        <w:numPr>
          <w:ilvl w:val="0"/>
          <w:numId w:val="4"/>
        </w:numPr>
      </w:pPr>
      <w:r w:rsidRPr="00FD7EBA">
        <w:rPr>
          <w:b/>
          <w:bCs/>
        </w:rPr>
        <w:t>Potential Applications:</w:t>
      </w:r>
      <w:r w:rsidRPr="00FD7EBA">
        <w:t xml:space="preserve"> </w:t>
      </w:r>
    </w:p>
    <w:p w14:paraId="2CEE7E6D" w14:textId="77777777" w:rsidR="00FD7EBA" w:rsidRPr="00FD7EBA" w:rsidRDefault="00FD7EBA" w:rsidP="00FD7EBA">
      <w:pPr>
        <w:numPr>
          <w:ilvl w:val="1"/>
          <w:numId w:val="4"/>
        </w:numPr>
      </w:pPr>
      <w:r w:rsidRPr="00FD7EBA">
        <w:rPr>
          <w:b/>
          <w:bCs/>
        </w:rPr>
        <w:t>Public Use:</w:t>
      </w:r>
      <w:r w:rsidRPr="00FD7EBA">
        <w:t xml:space="preserve"> Understanding the history or emotional significance of antique objects or heirlooms.</w:t>
      </w:r>
    </w:p>
    <w:p w14:paraId="5474E95F" w14:textId="77777777" w:rsidR="00FD7EBA" w:rsidRPr="00FD7EBA" w:rsidRDefault="00FD7EBA" w:rsidP="00FD7EBA">
      <w:pPr>
        <w:numPr>
          <w:ilvl w:val="1"/>
          <w:numId w:val="4"/>
        </w:numPr>
      </w:pPr>
      <w:r w:rsidRPr="00FD7EBA">
        <w:rPr>
          <w:b/>
          <w:bCs/>
        </w:rPr>
        <w:t>Professional Settings:</w:t>
      </w:r>
      <w:r w:rsidRPr="00FD7EBA">
        <w:t xml:space="preserve"> Product development by sensing user experiences embedded in prototypes, historical research by gaining insights from artifacts, and art authentication.</w:t>
      </w:r>
    </w:p>
    <w:p w14:paraId="2429D02F" w14:textId="77777777" w:rsidR="00FD7EBA" w:rsidRPr="00FD7EBA" w:rsidRDefault="00FD7EBA" w:rsidP="00FD7EBA">
      <w:pPr>
        <w:numPr>
          <w:ilvl w:val="1"/>
          <w:numId w:val="4"/>
        </w:numPr>
      </w:pPr>
      <w:r w:rsidRPr="00FD7EBA">
        <w:rPr>
          <w:b/>
          <w:bCs/>
        </w:rPr>
        <w:t>Law Enforcement:</w:t>
      </w:r>
      <w:r w:rsidRPr="00FD7EBA">
        <w:t xml:space="preserve"> Crime scene investigation by gaining impressions of past events from objects, identifying potential suspects through residual energy signatures, and locating missing items.</w:t>
      </w:r>
    </w:p>
    <w:p w14:paraId="73245969" w14:textId="77777777" w:rsidR="00FD7EBA" w:rsidRPr="00FD7EBA" w:rsidRDefault="00FD7EBA" w:rsidP="00FD7EBA">
      <w:pPr>
        <w:numPr>
          <w:ilvl w:val="1"/>
          <w:numId w:val="4"/>
        </w:numPr>
      </w:pPr>
      <w:r w:rsidRPr="00FD7EBA">
        <w:rPr>
          <w:b/>
          <w:bCs/>
        </w:rPr>
        <w:t>Parapsychology:</w:t>
      </w:r>
      <w:r w:rsidRPr="00FD7EBA">
        <w:t xml:space="preserve"> Providing tools for structured psychometric analysis, allowing for the comparison of readings across different individuals and objects, and potentially quantifying the information obtained.</w:t>
      </w:r>
    </w:p>
    <w:p w14:paraId="54871624" w14:textId="77777777" w:rsidR="00FD7EBA" w:rsidRPr="00FD7EBA" w:rsidRDefault="00FD7EBA" w:rsidP="00FD7EBA">
      <w:pPr>
        <w:numPr>
          <w:ilvl w:val="0"/>
          <w:numId w:val="4"/>
        </w:numPr>
      </w:pPr>
      <w:r w:rsidRPr="00FD7EBA">
        <w:rPr>
          <w:b/>
          <w:bCs/>
        </w:rPr>
        <w:t>Key Innovations:</w:t>
      </w:r>
      <w:r w:rsidRPr="00FD7EBA">
        <w:t xml:space="preserve"> </w:t>
      </w:r>
    </w:p>
    <w:p w14:paraId="5D694CCD" w14:textId="77777777" w:rsidR="00FD7EBA" w:rsidRPr="00FD7EBA" w:rsidRDefault="00FD7EBA" w:rsidP="00FD7EBA">
      <w:pPr>
        <w:numPr>
          <w:ilvl w:val="1"/>
          <w:numId w:val="4"/>
        </w:numPr>
      </w:pPr>
      <w:r w:rsidRPr="00FD7EBA">
        <w:rPr>
          <w:b/>
          <w:bCs/>
        </w:rPr>
        <w:t>BCI for Decoding Psychometric Impressions:</w:t>
      </w:r>
      <w:r w:rsidRPr="00FD7EBA">
        <w:t xml:space="preserve"> Research into the neural correlates of sensory, emotional, and informational data received through psychometry.</w:t>
      </w:r>
    </w:p>
    <w:p w14:paraId="2BB439A1" w14:textId="77777777" w:rsidR="00FD7EBA" w:rsidRPr="00FD7EBA" w:rsidRDefault="00FD7EBA" w:rsidP="00FD7EBA">
      <w:pPr>
        <w:numPr>
          <w:ilvl w:val="1"/>
          <w:numId w:val="4"/>
        </w:numPr>
      </w:pPr>
      <w:r w:rsidRPr="00FD7EBA">
        <w:rPr>
          <w:b/>
          <w:bCs/>
        </w:rPr>
        <w:lastRenderedPageBreak/>
        <w:t>AR Interfaces for Multi-Layered Object Analysis:</w:t>
      </w:r>
      <w:r w:rsidRPr="00FD7EBA">
        <w:t xml:space="preserve"> Developing visual representations within AR that integrate sensory data, database information, and psychometric impressions.</w:t>
      </w:r>
    </w:p>
    <w:p w14:paraId="3C139135" w14:textId="77777777" w:rsidR="00FD7EBA" w:rsidRPr="00FD7EBA" w:rsidRDefault="00FD7EBA" w:rsidP="00FD7EBA">
      <w:pPr>
        <w:numPr>
          <w:ilvl w:val="1"/>
          <w:numId w:val="4"/>
        </w:numPr>
      </w:pPr>
      <w:r w:rsidRPr="00FD7EBA">
        <w:rPr>
          <w:b/>
          <w:bCs/>
        </w:rPr>
        <w:t>AI for Pattern Recognition in Psychometric Data:</w:t>
      </w:r>
      <w:r w:rsidRPr="00FD7EBA">
        <w:t xml:space="preserve"> Algorithms that can identify recurring patterns and correlations within psychometric readings, potentially increasing accuracy and objectivity.</w:t>
      </w:r>
    </w:p>
    <w:p w14:paraId="55B66F2D" w14:textId="77777777" w:rsidR="00FD7EBA" w:rsidRPr="00FD7EBA" w:rsidRDefault="00FD7EBA" w:rsidP="00FD7EBA">
      <w:pPr>
        <w:numPr>
          <w:ilvl w:val="1"/>
          <w:numId w:val="4"/>
        </w:numPr>
      </w:pPr>
      <w:r w:rsidRPr="00FD7EBA">
        <w:rPr>
          <w:b/>
          <w:bCs/>
        </w:rPr>
        <w:t>Standardized Psychometric Data Formats:</w:t>
      </w:r>
      <w:r w:rsidRPr="00FD7EBA">
        <w:t xml:space="preserve"> Development of standardized formats for documenting and sharing psychometric information.</w:t>
      </w:r>
    </w:p>
    <w:p w14:paraId="22345EA8" w14:textId="77777777" w:rsidR="00F26B98" w:rsidRPr="00F26B98" w:rsidRDefault="00F26B98" w:rsidP="00F26B98">
      <w:r w:rsidRPr="00F26B98">
        <w:rPr>
          <w:b/>
          <w:bCs/>
        </w:rPr>
        <w:t>Section 5: Addressing Challenges and Ethical Considerations</w:t>
      </w:r>
    </w:p>
    <w:p w14:paraId="4E200C80" w14:textId="77777777" w:rsidR="00F26B98" w:rsidRPr="00F26B98" w:rsidRDefault="00F26B98" w:rsidP="00F26B98">
      <w:r w:rsidRPr="00F26B98">
        <w:t>The integration of augmented technology with these abilities presents several challenges and ethical considerations that must be addressed proactively:</w:t>
      </w:r>
    </w:p>
    <w:p w14:paraId="3E8C708E" w14:textId="77777777" w:rsidR="00F26B98" w:rsidRPr="00F26B98" w:rsidRDefault="00F26B98" w:rsidP="00F26B98">
      <w:pPr>
        <w:numPr>
          <w:ilvl w:val="0"/>
          <w:numId w:val="5"/>
        </w:numPr>
      </w:pPr>
      <w:r w:rsidRPr="00F26B98">
        <w:rPr>
          <w:b/>
          <w:bCs/>
        </w:rPr>
        <w:t>Data Privacy and Security:</w:t>
      </w:r>
      <w:r w:rsidRPr="00F26B98">
        <w:t xml:space="preserve"> Information gleaned through telepathy, psychic intuition, and psychometry is inherently sensitive. Robust security measures and strict privacy protocols will be essential to prevent misuse of this data.</w:t>
      </w:r>
    </w:p>
    <w:p w14:paraId="2CC6BA33" w14:textId="77777777" w:rsidR="00F26B98" w:rsidRPr="00F26B98" w:rsidRDefault="00F26B98" w:rsidP="00F26B98">
      <w:pPr>
        <w:numPr>
          <w:ilvl w:val="0"/>
          <w:numId w:val="5"/>
        </w:numPr>
      </w:pPr>
      <w:r w:rsidRPr="00F26B98">
        <w:rPr>
          <w:b/>
          <w:bCs/>
        </w:rPr>
        <w:t>Authenticity and Verification:</w:t>
      </w:r>
      <w:r w:rsidRPr="00F26B98">
        <w:t xml:space="preserve"> Ensuring the accuracy and reliability of information obtained through these augmented abilities will be crucial. Mechanisms for verification and validation will need to be developed.</w:t>
      </w:r>
    </w:p>
    <w:p w14:paraId="5EE1FC5C" w14:textId="77777777" w:rsidR="00F26B98" w:rsidRPr="00F26B98" w:rsidRDefault="00F26B98" w:rsidP="00F26B98">
      <w:pPr>
        <w:numPr>
          <w:ilvl w:val="0"/>
          <w:numId w:val="5"/>
        </w:numPr>
      </w:pPr>
      <w:r w:rsidRPr="00F26B98">
        <w:rPr>
          <w:b/>
          <w:bCs/>
        </w:rPr>
        <w:t>Potential for Manipulation and Bias:</w:t>
      </w:r>
      <w:r w:rsidRPr="00F26B98">
        <w:t xml:space="preserve"> Augmented systems could be designed or unintentionally programmed to introduce biases or manipulate the user's perceptions and interpretations. Safeguards against such manipulation will be necessary.</w:t>
      </w:r>
    </w:p>
    <w:p w14:paraId="1E9B3A5A" w14:textId="0D895672" w:rsidR="00F26B98" w:rsidRPr="00F26B98" w:rsidRDefault="00F26B98" w:rsidP="00F26B98">
      <w:pPr>
        <w:numPr>
          <w:ilvl w:val="0"/>
          <w:numId w:val="5"/>
        </w:numPr>
      </w:pPr>
      <w:r w:rsidRPr="00F26B98">
        <w:rPr>
          <w:b/>
          <w:bCs/>
        </w:rPr>
        <w:t>Over-Reliance and Skill Atrophy:</w:t>
      </w:r>
      <w:r w:rsidRPr="00F26B98">
        <w:t xml:space="preserve"> </w:t>
      </w:r>
      <w:r w:rsidR="000C0572">
        <w:t xml:space="preserve">Excessive </w:t>
      </w:r>
      <w:r w:rsidRPr="00F26B98">
        <w:t>dependence on technology could lead to the atrophy of natural abilities. Training protocols should emphasize the development and maintenance of core skills alongside technological augmentation.</w:t>
      </w:r>
    </w:p>
    <w:p w14:paraId="441A5BDF" w14:textId="77777777" w:rsidR="00F26B98" w:rsidRPr="00F26B98" w:rsidRDefault="00F26B98" w:rsidP="00F26B98">
      <w:pPr>
        <w:numPr>
          <w:ilvl w:val="0"/>
          <w:numId w:val="5"/>
        </w:numPr>
      </w:pPr>
      <w:r w:rsidRPr="00F26B98">
        <w:rPr>
          <w:b/>
          <w:bCs/>
        </w:rPr>
        <w:t>Accessibility and Equity:</w:t>
      </w:r>
      <w:r w:rsidRPr="00F26B98">
        <w:t xml:space="preserve"> Ensuring that these technologies are accessible to all individuals who could benefit from them, regardless of socioeconomic status or physical limitations, will be an important ethical consideration.</w:t>
      </w:r>
    </w:p>
    <w:p w14:paraId="4243574C" w14:textId="77777777" w:rsidR="00F26B98" w:rsidRPr="00F26B98" w:rsidRDefault="00F26B98" w:rsidP="00F26B98">
      <w:pPr>
        <w:numPr>
          <w:ilvl w:val="0"/>
          <w:numId w:val="5"/>
        </w:numPr>
      </w:pPr>
      <w:r w:rsidRPr="00F26B98">
        <w:rPr>
          <w:b/>
          <w:bCs/>
        </w:rPr>
        <w:t>Psychological Impact:</w:t>
      </w:r>
      <w:r w:rsidRPr="00F26B98">
        <w:t xml:space="preserve"> The potential psychological impact of constantly receiving and processing unusual sensory information through augmented devices needs careful study. Support systems and mental health resources may be required.</w:t>
      </w:r>
    </w:p>
    <w:p w14:paraId="2C78DDEB" w14:textId="77777777" w:rsidR="00F26B98" w:rsidRPr="00F26B98" w:rsidRDefault="00F26B98" w:rsidP="00F26B98">
      <w:pPr>
        <w:numPr>
          <w:ilvl w:val="0"/>
          <w:numId w:val="5"/>
        </w:numPr>
      </w:pPr>
      <w:r w:rsidRPr="00F26B98">
        <w:rPr>
          <w:b/>
          <w:bCs/>
        </w:rPr>
        <w:t>Defining Boundaries:</w:t>
      </w:r>
      <w:r w:rsidRPr="00F26B98">
        <w:t xml:space="preserve"> Establishing clear boundaries between natural abilities and technologically mediated information will be crucial for maintaining a sense of self and agency.</w:t>
      </w:r>
    </w:p>
    <w:p w14:paraId="33E65C02" w14:textId="77777777" w:rsidR="00F26B98" w:rsidRPr="00F26B98" w:rsidRDefault="00F26B98" w:rsidP="00F26B98">
      <w:r w:rsidRPr="00F26B98">
        <w:rPr>
          <w:b/>
          <w:bCs/>
        </w:rPr>
        <w:lastRenderedPageBreak/>
        <w:t>Section 6: Call to Innovation and Collaboration</w:t>
      </w:r>
    </w:p>
    <w:p w14:paraId="27649830" w14:textId="61781678" w:rsidR="00F26B98" w:rsidRPr="00F26B98" w:rsidRDefault="00F26B98" w:rsidP="00F26B98">
      <w:r w:rsidRPr="00F26B98">
        <w:t xml:space="preserve">The concepts outlined in this document represent a frontier for technological innovation with the potential to significantly </w:t>
      </w:r>
      <w:r w:rsidR="00E90408">
        <w:t>improve</w:t>
      </w:r>
      <w:r w:rsidRPr="00F26B98">
        <w:t xml:space="preserve"> human capabilities and our understanding of consciousness and reality. We urge augmentation and BCI companies to consider these possibilities and to invest in research and development that explores the integration of these technologies with parapsychological abilities.</w:t>
      </w:r>
    </w:p>
    <w:p w14:paraId="592F2CA6" w14:textId="77777777" w:rsidR="00F26B98" w:rsidRPr="00F26B98" w:rsidRDefault="00F26B98" w:rsidP="00F26B98">
      <w:r w:rsidRPr="00F26B98">
        <w:t>Collaboration between technologists, parapsychologists, neuroscientists, and ethical experts will be essential to navigate the complex challenges and ensure the responsible and beneficial development of these transformative tools. By working together, we can unlock new dimensions of human potential and create a future where technology empowers us to explore the full spectrum of human experience and perception.</w:t>
      </w:r>
    </w:p>
    <w:p w14:paraId="01D0B386" w14:textId="77777777" w:rsidR="00F26B98" w:rsidRPr="00F26B98" w:rsidRDefault="00F26B98" w:rsidP="00F26B98">
      <w:r w:rsidRPr="00F26B98">
        <w:rPr>
          <w:b/>
          <w:bCs/>
        </w:rPr>
        <w:t>Conclusion:</w:t>
      </w:r>
    </w:p>
    <w:p w14:paraId="6ED19867" w14:textId="495AA56A" w:rsidR="00C821C0" w:rsidRDefault="00F26B98">
      <w:r w:rsidRPr="00F26B98">
        <w:t xml:space="preserve">The integration of augmented reality and brain-computer interfaces with telepathic, temporal, psychic, and psychometry abilities holds immense promise for the future. By thoughtfully and ethically pursuing these innovations, we can create tools that </w:t>
      </w:r>
      <w:r w:rsidR="00E90408">
        <w:t>improve</w:t>
      </w:r>
      <w:r w:rsidRPr="00F26B98">
        <w:t xml:space="preserve"> communication, expand our perception of time and reality, and unlock latent human potential across diverse fields, ultimately benefiting individuals, society, and our understanding of the fundamental nature of consciousness.</w:t>
      </w:r>
    </w:p>
    <w:sectPr w:rsidR="00C82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6DBC"/>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0DEA"/>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602E0"/>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4050E"/>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70D46"/>
    <w:multiLevelType w:val="multilevel"/>
    <w:tmpl w:val="E7D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584374">
    <w:abstractNumId w:val="2"/>
  </w:num>
  <w:num w:numId="2" w16cid:durableId="300810887">
    <w:abstractNumId w:val="3"/>
  </w:num>
  <w:num w:numId="3" w16cid:durableId="1999654116">
    <w:abstractNumId w:val="1"/>
  </w:num>
  <w:num w:numId="4" w16cid:durableId="40516715">
    <w:abstractNumId w:val="0"/>
  </w:num>
  <w:num w:numId="5" w16cid:durableId="188633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BA"/>
    <w:rsid w:val="00095489"/>
    <w:rsid w:val="000C0572"/>
    <w:rsid w:val="000E4984"/>
    <w:rsid w:val="003971B3"/>
    <w:rsid w:val="00467B33"/>
    <w:rsid w:val="004818C4"/>
    <w:rsid w:val="00497541"/>
    <w:rsid w:val="004D2B34"/>
    <w:rsid w:val="006F6B19"/>
    <w:rsid w:val="00752329"/>
    <w:rsid w:val="008F6995"/>
    <w:rsid w:val="009840D3"/>
    <w:rsid w:val="00990B09"/>
    <w:rsid w:val="009A7C8E"/>
    <w:rsid w:val="00A1373E"/>
    <w:rsid w:val="00C821C0"/>
    <w:rsid w:val="00CE245D"/>
    <w:rsid w:val="00D754AD"/>
    <w:rsid w:val="00DC3A0F"/>
    <w:rsid w:val="00DD77E3"/>
    <w:rsid w:val="00E90408"/>
    <w:rsid w:val="00F11494"/>
    <w:rsid w:val="00F26B98"/>
    <w:rsid w:val="00F60329"/>
    <w:rsid w:val="00FD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16DB"/>
  <w15:chartTrackingRefBased/>
  <w15:docId w15:val="{9667966B-2830-453A-8681-133F914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EBA"/>
    <w:rPr>
      <w:rFonts w:eastAsiaTheme="majorEastAsia" w:cstheme="majorBidi"/>
      <w:color w:val="272727" w:themeColor="text1" w:themeTint="D8"/>
    </w:rPr>
  </w:style>
  <w:style w:type="paragraph" w:styleId="Title">
    <w:name w:val="Title"/>
    <w:basedOn w:val="Normal"/>
    <w:next w:val="Normal"/>
    <w:link w:val="TitleChar"/>
    <w:uiPriority w:val="10"/>
    <w:qFormat/>
    <w:rsid w:val="00FD7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EBA"/>
    <w:pPr>
      <w:spacing w:before="160"/>
      <w:jc w:val="center"/>
    </w:pPr>
    <w:rPr>
      <w:i/>
      <w:iCs/>
      <w:color w:val="404040" w:themeColor="text1" w:themeTint="BF"/>
    </w:rPr>
  </w:style>
  <w:style w:type="character" w:customStyle="1" w:styleId="QuoteChar">
    <w:name w:val="Quote Char"/>
    <w:basedOn w:val="DefaultParagraphFont"/>
    <w:link w:val="Quote"/>
    <w:uiPriority w:val="29"/>
    <w:rsid w:val="00FD7EBA"/>
    <w:rPr>
      <w:i/>
      <w:iCs/>
      <w:color w:val="404040" w:themeColor="text1" w:themeTint="BF"/>
    </w:rPr>
  </w:style>
  <w:style w:type="paragraph" w:styleId="ListParagraph">
    <w:name w:val="List Paragraph"/>
    <w:basedOn w:val="Normal"/>
    <w:uiPriority w:val="34"/>
    <w:qFormat/>
    <w:rsid w:val="00FD7EBA"/>
    <w:pPr>
      <w:ind w:left="720"/>
      <w:contextualSpacing/>
    </w:pPr>
  </w:style>
  <w:style w:type="character" w:styleId="IntenseEmphasis">
    <w:name w:val="Intense Emphasis"/>
    <w:basedOn w:val="DefaultParagraphFont"/>
    <w:uiPriority w:val="21"/>
    <w:qFormat/>
    <w:rsid w:val="00FD7EBA"/>
    <w:rPr>
      <w:i/>
      <w:iCs/>
      <w:color w:val="0F4761" w:themeColor="accent1" w:themeShade="BF"/>
    </w:rPr>
  </w:style>
  <w:style w:type="paragraph" w:styleId="IntenseQuote">
    <w:name w:val="Intense Quote"/>
    <w:basedOn w:val="Normal"/>
    <w:next w:val="Normal"/>
    <w:link w:val="IntenseQuoteChar"/>
    <w:uiPriority w:val="30"/>
    <w:qFormat/>
    <w:rsid w:val="00FD7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EBA"/>
    <w:rPr>
      <w:i/>
      <w:iCs/>
      <w:color w:val="0F4761" w:themeColor="accent1" w:themeShade="BF"/>
    </w:rPr>
  </w:style>
  <w:style w:type="character" w:styleId="IntenseReference">
    <w:name w:val="Intense Reference"/>
    <w:basedOn w:val="DefaultParagraphFont"/>
    <w:uiPriority w:val="32"/>
    <w:qFormat/>
    <w:rsid w:val="00FD7E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6284">
      <w:bodyDiv w:val="1"/>
      <w:marLeft w:val="0"/>
      <w:marRight w:val="0"/>
      <w:marTop w:val="0"/>
      <w:marBottom w:val="0"/>
      <w:divBdr>
        <w:top w:val="none" w:sz="0" w:space="0" w:color="auto"/>
        <w:left w:val="none" w:sz="0" w:space="0" w:color="auto"/>
        <w:bottom w:val="none" w:sz="0" w:space="0" w:color="auto"/>
        <w:right w:val="none" w:sz="0" w:space="0" w:color="auto"/>
      </w:divBdr>
    </w:div>
    <w:div w:id="1073043924">
      <w:bodyDiv w:val="1"/>
      <w:marLeft w:val="0"/>
      <w:marRight w:val="0"/>
      <w:marTop w:val="0"/>
      <w:marBottom w:val="0"/>
      <w:divBdr>
        <w:top w:val="none" w:sz="0" w:space="0" w:color="auto"/>
        <w:left w:val="none" w:sz="0" w:space="0" w:color="auto"/>
        <w:bottom w:val="none" w:sz="0" w:space="0" w:color="auto"/>
        <w:right w:val="none" w:sz="0" w:space="0" w:color="auto"/>
      </w:divBdr>
    </w:div>
    <w:div w:id="1120222034">
      <w:bodyDiv w:val="1"/>
      <w:marLeft w:val="0"/>
      <w:marRight w:val="0"/>
      <w:marTop w:val="0"/>
      <w:marBottom w:val="0"/>
      <w:divBdr>
        <w:top w:val="none" w:sz="0" w:space="0" w:color="auto"/>
        <w:left w:val="none" w:sz="0" w:space="0" w:color="auto"/>
        <w:bottom w:val="none" w:sz="0" w:space="0" w:color="auto"/>
        <w:right w:val="none" w:sz="0" w:space="0" w:color="auto"/>
      </w:divBdr>
    </w:div>
    <w:div w:id="14368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Ashley Rogers</cp:lastModifiedBy>
  <cp:revision>18</cp:revision>
  <dcterms:created xsi:type="dcterms:W3CDTF">2025-05-14T19:42:00Z</dcterms:created>
  <dcterms:modified xsi:type="dcterms:W3CDTF">2025-08-10T12:53:00Z</dcterms:modified>
</cp:coreProperties>
</file>